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088" w:rsidRDefault="00255088" w:rsidP="008F7FB5">
      <w:pPr>
        <w:jc w:val="center"/>
        <w:rPr>
          <w:b/>
          <w:sz w:val="28"/>
          <w:szCs w:val="28"/>
        </w:rPr>
      </w:pPr>
      <w:bookmarkStart w:id="0" w:name="_GoBack"/>
      <w:bookmarkEnd w:id="0"/>
      <w:r>
        <w:rPr>
          <w:b/>
          <w:sz w:val="28"/>
          <w:szCs w:val="28"/>
        </w:rPr>
        <w:t>School Leadership</w:t>
      </w:r>
      <w:r w:rsidRPr="00D122D8">
        <w:rPr>
          <w:b/>
          <w:sz w:val="28"/>
          <w:szCs w:val="28"/>
        </w:rPr>
        <w:t xml:space="preserve"> Time Form</w:t>
      </w:r>
    </w:p>
    <w:p w:rsidR="008F7FB5" w:rsidRDefault="008F7FB5" w:rsidP="00255088">
      <w:pPr>
        <w:rPr>
          <w:rFonts w:asciiTheme="minorHAnsi" w:eastAsia="Times New Roman" w:hAnsiTheme="minorHAnsi" w:cstheme="minorHAnsi"/>
          <w:w w:val="107"/>
          <w:sz w:val="22"/>
          <w:szCs w:val="22"/>
        </w:rPr>
      </w:pPr>
    </w:p>
    <w:p w:rsidR="00255088" w:rsidRPr="008F7FB5" w:rsidRDefault="00255088" w:rsidP="00255088">
      <w:pPr>
        <w:rPr>
          <w:rFonts w:asciiTheme="minorHAnsi" w:hAnsiTheme="minorHAnsi" w:cstheme="minorHAnsi"/>
          <w:sz w:val="22"/>
          <w:szCs w:val="22"/>
        </w:rPr>
      </w:pPr>
      <w:r w:rsidRPr="008F7FB5">
        <w:rPr>
          <w:rFonts w:asciiTheme="minorHAnsi" w:eastAsia="Times New Roman" w:hAnsiTheme="minorHAnsi" w:cstheme="minorHAnsi"/>
          <w:w w:val="107"/>
          <w:sz w:val="22"/>
          <w:szCs w:val="22"/>
        </w:rPr>
        <w:t xml:space="preserve">School Leadership time is critical to successful </w:t>
      </w:r>
      <w:r w:rsidR="008F7FB5" w:rsidRPr="008F7FB5">
        <w:rPr>
          <w:rFonts w:asciiTheme="minorHAnsi" w:eastAsia="Times New Roman" w:hAnsiTheme="minorHAnsi" w:cstheme="minorHAnsi"/>
          <w:w w:val="107"/>
          <w:sz w:val="22"/>
          <w:szCs w:val="22"/>
        </w:rPr>
        <w:t>schools;</w:t>
      </w:r>
      <w:r w:rsidRPr="008F7FB5">
        <w:rPr>
          <w:rFonts w:asciiTheme="minorHAnsi" w:eastAsia="Times New Roman" w:hAnsiTheme="minorHAnsi" w:cstheme="minorHAnsi"/>
          <w:w w:val="107"/>
          <w:sz w:val="22"/>
          <w:szCs w:val="22"/>
        </w:rPr>
        <w:t xml:space="preserve"> therefore, assistant principals’ presence on campus will help maximize school leadership time. The Virgin Islands Department of Education (VIDE) includes school leadership time as one of the measures within the assistant principal evaluation process. School Leadership time is indicated by an assistant principal’s attendance and follows the </w:t>
      </w:r>
      <w:r w:rsidRPr="008F7FB5">
        <w:rPr>
          <w:rFonts w:asciiTheme="minorHAnsi" w:hAnsiTheme="minorHAnsi" w:cstheme="minorHAnsi"/>
          <w:sz w:val="22"/>
          <w:szCs w:val="22"/>
        </w:rPr>
        <w:t>U.S. Virgin Islands Department of Education Personnel Attendance Policy.</w:t>
      </w:r>
    </w:p>
    <w:p w:rsidR="00255088" w:rsidRPr="008F7FB5" w:rsidRDefault="00255088" w:rsidP="00255088">
      <w:pPr>
        <w:rPr>
          <w:sz w:val="22"/>
          <w:szCs w:val="22"/>
        </w:rPr>
      </w:pPr>
    </w:p>
    <w:p w:rsidR="00255088" w:rsidRPr="008F7FB5" w:rsidRDefault="00255088" w:rsidP="00255088">
      <w:pPr>
        <w:rPr>
          <w:sz w:val="22"/>
          <w:szCs w:val="22"/>
        </w:rPr>
      </w:pPr>
      <w:r w:rsidRPr="008F7FB5">
        <w:rPr>
          <w:sz w:val="22"/>
          <w:szCs w:val="22"/>
        </w:rPr>
        <w:t>The Policy designates four categories for employee attendance: Outstanding, Exceeds Standards, Satisfactory, and Unsatisfactory. For the purposes of evaluation, the following rating scale is applied:</w:t>
      </w:r>
    </w:p>
    <w:p w:rsidR="00255088" w:rsidRPr="008F7FB5" w:rsidRDefault="008F7FB5" w:rsidP="00255088">
      <w:pPr>
        <w:jc w:val="center"/>
        <w:rPr>
          <w:sz w:val="22"/>
          <w:szCs w:val="22"/>
        </w:rPr>
      </w:pPr>
      <w:r w:rsidRPr="008F7FB5">
        <w:rPr>
          <w:sz w:val="22"/>
          <w:szCs w:val="22"/>
        </w:rPr>
        <w:t xml:space="preserve">4 - Outstanding        3 - Exceeds Standards        2 – </w:t>
      </w:r>
      <w:r w:rsidR="00255088" w:rsidRPr="008F7FB5">
        <w:rPr>
          <w:sz w:val="22"/>
          <w:szCs w:val="22"/>
        </w:rPr>
        <w:t>Satisfactory</w:t>
      </w:r>
      <w:r w:rsidRPr="008F7FB5">
        <w:rPr>
          <w:sz w:val="22"/>
          <w:szCs w:val="22"/>
        </w:rPr>
        <w:t xml:space="preserve">       </w:t>
      </w:r>
      <w:r w:rsidR="00255088" w:rsidRPr="008F7FB5">
        <w:rPr>
          <w:sz w:val="22"/>
          <w:szCs w:val="22"/>
        </w:rPr>
        <w:t xml:space="preserve"> 1</w:t>
      </w:r>
      <w:r w:rsidRPr="008F7FB5">
        <w:rPr>
          <w:sz w:val="22"/>
          <w:szCs w:val="22"/>
        </w:rPr>
        <w:t xml:space="preserve"> -</w:t>
      </w:r>
      <w:r w:rsidR="00255088" w:rsidRPr="008F7FB5">
        <w:rPr>
          <w:sz w:val="22"/>
          <w:szCs w:val="22"/>
        </w:rPr>
        <w:t xml:space="preserve"> Unsatisfactory</w:t>
      </w:r>
    </w:p>
    <w:p w:rsidR="00255088" w:rsidRPr="008F7FB5" w:rsidRDefault="00255088" w:rsidP="00255088">
      <w:pPr>
        <w:rPr>
          <w:sz w:val="22"/>
          <w:szCs w:val="22"/>
        </w:rPr>
      </w:pPr>
    </w:p>
    <w:p w:rsidR="00255088" w:rsidRPr="008F7FB5" w:rsidRDefault="00255088" w:rsidP="00255088">
      <w:pPr>
        <w:rPr>
          <w:sz w:val="22"/>
          <w:szCs w:val="22"/>
        </w:rPr>
      </w:pPr>
      <w:r w:rsidRPr="008F7FB5">
        <w:rPr>
          <w:sz w:val="22"/>
          <w:szCs w:val="22"/>
        </w:rPr>
        <w:t xml:space="preserve">The </w:t>
      </w:r>
      <w:r w:rsidRPr="008F7FB5">
        <w:rPr>
          <w:b/>
          <w:sz w:val="22"/>
          <w:szCs w:val="22"/>
        </w:rPr>
        <w:t xml:space="preserve">principal completes the School Leadership Time Form </w:t>
      </w:r>
      <w:r w:rsidRPr="008F7FB5">
        <w:rPr>
          <w:sz w:val="22"/>
          <w:szCs w:val="22"/>
        </w:rPr>
        <w:t xml:space="preserve">based on the assistant principal’s attendance and submits it </w:t>
      </w:r>
      <w:r w:rsidRPr="008F7FB5">
        <w:rPr>
          <w:b/>
          <w:sz w:val="22"/>
          <w:szCs w:val="22"/>
        </w:rPr>
        <w:t xml:space="preserve">BEFORE </w:t>
      </w:r>
      <w:r w:rsidRPr="008F7FB5">
        <w:rPr>
          <w:sz w:val="22"/>
          <w:szCs w:val="22"/>
        </w:rPr>
        <w:t xml:space="preserve">the assistant principal’s </w:t>
      </w:r>
      <w:r w:rsidRPr="008F7FB5">
        <w:rPr>
          <w:b/>
          <w:sz w:val="22"/>
          <w:szCs w:val="22"/>
        </w:rPr>
        <w:t xml:space="preserve">Final Summative Evaluation </w:t>
      </w:r>
      <w:r w:rsidRPr="008F7FB5">
        <w:rPr>
          <w:sz w:val="22"/>
          <w:szCs w:val="22"/>
        </w:rPr>
        <w:t xml:space="preserve">meeting. </w:t>
      </w:r>
    </w:p>
    <w:p w:rsidR="00255088" w:rsidRPr="008F7FB5" w:rsidRDefault="00255088" w:rsidP="00255088">
      <w:pPr>
        <w:rPr>
          <w:b/>
          <w:sz w:val="22"/>
          <w:szCs w:val="22"/>
        </w:rPr>
      </w:pPr>
      <w:r w:rsidRPr="008F7FB5">
        <w:rPr>
          <w:b/>
          <w:sz w:val="22"/>
          <w:szCs w:val="22"/>
        </w:rPr>
        <w:t xml:space="preserve"> </w:t>
      </w:r>
    </w:p>
    <w:p w:rsidR="00255088" w:rsidRPr="008F7FB5" w:rsidRDefault="00255088" w:rsidP="00255088">
      <w:pPr>
        <w:rPr>
          <w:b/>
          <w:sz w:val="22"/>
          <w:szCs w:val="22"/>
        </w:rPr>
      </w:pPr>
      <w:r w:rsidRPr="008F7FB5">
        <w:rPr>
          <w:b/>
          <w:sz w:val="22"/>
          <w:szCs w:val="22"/>
        </w:rPr>
        <w:t>Attendance</w:t>
      </w:r>
    </w:p>
    <w:tbl>
      <w:tblPr>
        <w:tblStyle w:val="TableGrid1"/>
        <w:tblW w:w="0" w:type="auto"/>
        <w:tblLook w:val="04A0" w:firstRow="1" w:lastRow="0" w:firstColumn="1" w:lastColumn="0" w:noHBand="0" w:noVBand="1"/>
      </w:tblPr>
      <w:tblGrid>
        <w:gridCol w:w="2365"/>
        <w:gridCol w:w="2302"/>
        <w:gridCol w:w="2330"/>
        <w:gridCol w:w="2353"/>
      </w:tblGrid>
      <w:tr w:rsidR="00255088" w:rsidRPr="008F7FB5" w:rsidTr="0066527B">
        <w:trPr>
          <w:trHeight w:val="602"/>
        </w:trPr>
        <w:tc>
          <w:tcPr>
            <w:tcW w:w="2365" w:type="dxa"/>
            <w:shd w:val="clear" w:color="auto" w:fill="000000" w:themeFill="text1"/>
          </w:tcPr>
          <w:p w:rsidR="00255088" w:rsidRPr="008F7FB5" w:rsidRDefault="00255088" w:rsidP="0066527B">
            <w:pPr>
              <w:jc w:val="center"/>
              <w:rPr>
                <w:rFonts w:asciiTheme="minorHAnsi" w:hAnsiTheme="minorHAnsi" w:cstheme="minorHAnsi"/>
                <w:b/>
                <w:color w:val="FFFFFF" w:themeColor="background1"/>
                <w:sz w:val="22"/>
                <w:szCs w:val="22"/>
              </w:rPr>
            </w:pPr>
            <w:r w:rsidRPr="008F7FB5">
              <w:rPr>
                <w:rFonts w:asciiTheme="minorHAnsi" w:hAnsiTheme="minorHAnsi" w:cstheme="minorHAnsi"/>
                <w:b/>
                <w:color w:val="FFFFFF" w:themeColor="background1"/>
                <w:sz w:val="22"/>
                <w:szCs w:val="22"/>
              </w:rPr>
              <w:t>1</w:t>
            </w:r>
          </w:p>
          <w:p w:rsidR="00255088" w:rsidRPr="008F7FB5" w:rsidRDefault="00255088" w:rsidP="0066527B">
            <w:pPr>
              <w:jc w:val="center"/>
              <w:rPr>
                <w:rFonts w:asciiTheme="minorHAnsi" w:hAnsiTheme="minorHAnsi" w:cstheme="minorHAnsi"/>
                <w:b/>
                <w:color w:val="FFFFFF" w:themeColor="background1"/>
                <w:sz w:val="22"/>
                <w:szCs w:val="22"/>
              </w:rPr>
            </w:pPr>
            <w:r w:rsidRPr="008F7FB5">
              <w:rPr>
                <w:rFonts w:asciiTheme="minorHAnsi" w:hAnsiTheme="minorHAnsi" w:cstheme="minorHAnsi"/>
                <w:b/>
                <w:color w:val="FFFFFF" w:themeColor="background1"/>
                <w:sz w:val="22"/>
                <w:szCs w:val="22"/>
              </w:rPr>
              <w:t>Unsatisfactory</w:t>
            </w:r>
          </w:p>
        </w:tc>
        <w:tc>
          <w:tcPr>
            <w:tcW w:w="2302" w:type="dxa"/>
            <w:shd w:val="clear" w:color="auto" w:fill="000000" w:themeFill="text1"/>
          </w:tcPr>
          <w:p w:rsidR="00255088" w:rsidRPr="008F7FB5" w:rsidRDefault="00255088" w:rsidP="0066527B">
            <w:pPr>
              <w:jc w:val="center"/>
              <w:rPr>
                <w:rFonts w:asciiTheme="minorHAnsi" w:hAnsiTheme="minorHAnsi" w:cstheme="minorHAnsi"/>
                <w:b/>
                <w:color w:val="FFFFFF" w:themeColor="background1"/>
                <w:sz w:val="22"/>
                <w:szCs w:val="22"/>
              </w:rPr>
            </w:pPr>
            <w:r w:rsidRPr="008F7FB5">
              <w:rPr>
                <w:rFonts w:asciiTheme="minorHAnsi" w:hAnsiTheme="minorHAnsi" w:cstheme="minorHAnsi"/>
                <w:b/>
                <w:color w:val="FFFFFF" w:themeColor="background1"/>
                <w:sz w:val="22"/>
                <w:szCs w:val="22"/>
              </w:rPr>
              <w:t>2</w:t>
            </w:r>
          </w:p>
          <w:p w:rsidR="00255088" w:rsidRPr="008F7FB5" w:rsidRDefault="00255088" w:rsidP="0066527B">
            <w:pPr>
              <w:jc w:val="center"/>
              <w:rPr>
                <w:rFonts w:asciiTheme="minorHAnsi" w:hAnsiTheme="minorHAnsi" w:cstheme="minorHAnsi"/>
                <w:b/>
                <w:color w:val="FFFFFF" w:themeColor="background1"/>
                <w:sz w:val="22"/>
                <w:szCs w:val="22"/>
              </w:rPr>
            </w:pPr>
            <w:r w:rsidRPr="008F7FB5">
              <w:rPr>
                <w:rFonts w:asciiTheme="minorHAnsi" w:hAnsiTheme="minorHAnsi" w:cstheme="minorHAnsi"/>
                <w:b/>
                <w:color w:val="FFFFFF" w:themeColor="background1"/>
                <w:sz w:val="22"/>
                <w:szCs w:val="22"/>
              </w:rPr>
              <w:t>Satisfactory</w:t>
            </w:r>
          </w:p>
        </w:tc>
        <w:tc>
          <w:tcPr>
            <w:tcW w:w="2330" w:type="dxa"/>
            <w:shd w:val="clear" w:color="auto" w:fill="000000" w:themeFill="text1"/>
          </w:tcPr>
          <w:p w:rsidR="00255088" w:rsidRPr="008F7FB5" w:rsidRDefault="00255088" w:rsidP="0066527B">
            <w:pPr>
              <w:jc w:val="center"/>
              <w:rPr>
                <w:rFonts w:asciiTheme="minorHAnsi" w:hAnsiTheme="minorHAnsi" w:cstheme="minorHAnsi"/>
                <w:b/>
                <w:color w:val="FFFFFF" w:themeColor="background1"/>
                <w:sz w:val="22"/>
                <w:szCs w:val="22"/>
              </w:rPr>
            </w:pPr>
            <w:r w:rsidRPr="008F7FB5">
              <w:rPr>
                <w:rFonts w:asciiTheme="minorHAnsi" w:hAnsiTheme="minorHAnsi" w:cstheme="minorHAnsi"/>
                <w:b/>
                <w:color w:val="FFFFFF" w:themeColor="background1"/>
                <w:sz w:val="22"/>
                <w:szCs w:val="22"/>
              </w:rPr>
              <w:t>3</w:t>
            </w:r>
          </w:p>
          <w:p w:rsidR="00255088" w:rsidRPr="008F7FB5" w:rsidRDefault="00255088" w:rsidP="0066527B">
            <w:pPr>
              <w:jc w:val="center"/>
              <w:rPr>
                <w:rFonts w:asciiTheme="minorHAnsi" w:hAnsiTheme="minorHAnsi" w:cstheme="minorHAnsi"/>
                <w:b/>
                <w:color w:val="FFFFFF" w:themeColor="background1"/>
                <w:sz w:val="22"/>
                <w:szCs w:val="22"/>
              </w:rPr>
            </w:pPr>
            <w:r w:rsidRPr="008F7FB5">
              <w:rPr>
                <w:rFonts w:asciiTheme="minorHAnsi" w:hAnsiTheme="minorHAnsi" w:cstheme="minorHAnsi"/>
                <w:b/>
                <w:color w:val="FFFFFF" w:themeColor="background1"/>
                <w:sz w:val="22"/>
                <w:szCs w:val="22"/>
              </w:rPr>
              <w:t>Exceeds Standards</w:t>
            </w:r>
          </w:p>
        </w:tc>
        <w:tc>
          <w:tcPr>
            <w:tcW w:w="2353" w:type="dxa"/>
            <w:shd w:val="clear" w:color="auto" w:fill="000000" w:themeFill="text1"/>
          </w:tcPr>
          <w:p w:rsidR="00255088" w:rsidRPr="008F7FB5" w:rsidRDefault="00255088" w:rsidP="0066527B">
            <w:pPr>
              <w:jc w:val="center"/>
              <w:rPr>
                <w:rFonts w:asciiTheme="minorHAnsi" w:hAnsiTheme="minorHAnsi" w:cstheme="minorHAnsi"/>
                <w:b/>
                <w:color w:val="FFFFFF" w:themeColor="background1"/>
                <w:sz w:val="22"/>
                <w:szCs w:val="22"/>
              </w:rPr>
            </w:pPr>
            <w:r w:rsidRPr="008F7FB5">
              <w:rPr>
                <w:rFonts w:asciiTheme="minorHAnsi" w:hAnsiTheme="minorHAnsi" w:cstheme="minorHAnsi"/>
                <w:b/>
                <w:color w:val="FFFFFF" w:themeColor="background1"/>
                <w:sz w:val="22"/>
                <w:szCs w:val="22"/>
              </w:rPr>
              <w:t>4</w:t>
            </w:r>
          </w:p>
          <w:p w:rsidR="00255088" w:rsidRPr="008F7FB5" w:rsidRDefault="00255088" w:rsidP="0066527B">
            <w:pPr>
              <w:jc w:val="center"/>
              <w:rPr>
                <w:rFonts w:asciiTheme="minorHAnsi" w:hAnsiTheme="minorHAnsi" w:cstheme="minorHAnsi"/>
                <w:b/>
                <w:color w:val="FFFFFF" w:themeColor="background1"/>
                <w:sz w:val="22"/>
                <w:szCs w:val="22"/>
              </w:rPr>
            </w:pPr>
            <w:r w:rsidRPr="008F7FB5">
              <w:rPr>
                <w:rFonts w:asciiTheme="minorHAnsi" w:hAnsiTheme="minorHAnsi" w:cstheme="minorHAnsi"/>
                <w:b/>
                <w:color w:val="FFFFFF" w:themeColor="background1"/>
                <w:sz w:val="22"/>
                <w:szCs w:val="22"/>
              </w:rPr>
              <w:t>Outstanding</w:t>
            </w:r>
          </w:p>
        </w:tc>
      </w:tr>
      <w:tr w:rsidR="00255088" w:rsidRPr="008F7FB5" w:rsidTr="0066527B">
        <w:trPr>
          <w:trHeight w:val="485"/>
        </w:trPr>
        <w:tc>
          <w:tcPr>
            <w:tcW w:w="2365" w:type="dxa"/>
          </w:tcPr>
          <w:p w:rsidR="00255088" w:rsidRPr="008F7FB5" w:rsidRDefault="00255088" w:rsidP="0066527B">
            <w:pPr>
              <w:jc w:val="center"/>
              <w:rPr>
                <w:rFonts w:asciiTheme="minorHAnsi" w:hAnsiTheme="minorHAnsi" w:cstheme="minorHAnsi"/>
                <w:b/>
                <w:sz w:val="22"/>
                <w:szCs w:val="22"/>
              </w:rPr>
            </w:pPr>
            <w:r w:rsidRPr="008F7FB5">
              <w:rPr>
                <w:rFonts w:eastAsia="Times New Roman" w:cstheme="minorHAnsi"/>
                <w:noProof/>
                <w:color w:val="000000"/>
                <w:sz w:val="22"/>
                <w:szCs w:val="22"/>
              </w:rPr>
              <w:drawing>
                <wp:inline distT="0" distB="0" distL="0" distR="0" wp14:anchorId="75B20949" wp14:editId="4A1B2BFB">
                  <wp:extent cx="257175" cy="228600"/>
                  <wp:effectExtent l="0" t="0" r="9525"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2302" w:type="dxa"/>
          </w:tcPr>
          <w:p w:rsidR="00255088" w:rsidRPr="008F7FB5" w:rsidRDefault="00255088" w:rsidP="0066527B">
            <w:pPr>
              <w:jc w:val="center"/>
              <w:rPr>
                <w:rFonts w:asciiTheme="minorHAnsi" w:hAnsiTheme="minorHAnsi" w:cstheme="minorHAnsi"/>
                <w:b/>
                <w:sz w:val="22"/>
                <w:szCs w:val="22"/>
              </w:rPr>
            </w:pPr>
            <w:r w:rsidRPr="008F7FB5">
              <w:rPr>
                <w:rFonts w:eastAsia="Times New Roman" w:cstheme="minorHAnsi"/>
                <w:noProof/>
                <w:color w:val="000000"/>
                <w:sz w:val="22"/>
                <w:szCs w:val="22"/>
              </w:rPr>
              <w:drawing>
                <wp:inline distT="0" distB="0" distL="0" distR="0" wp14:anchorId="0F731CC5" wp14:editId="4E236A36">
                  <wp:extent cx="257175" cy="228600"/>
                  <wp:effectExtent l="0" t="0" r="9525"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2330" w:type="dxa"/>
          </w:tcPr>
          <w:p w:rsidR="00255088" w:rsidRPr="008F7FB5" w:rsidRDefault="00255088" w:rsidP="0066527B">
            <w:pPr>
              <w:jc w:val="center"/>
              <w:rPr>
                <w:rFonts w:asciiTheme="minorHAnsi" w:hAnsiTheme="minorHAnsi" w:cstheme="minorHAnsi"/>
                <w:b/>
                <w:sz w:val="22"/>
                <w:szCs w:val="22"/>
              </w:rPr>
            </w:pPr>
            <w:r w:rsidRPr="008F7FB5">
              <w:rPr>
                <w:rFonts w:eastAsia="Times New Roman" w:cstheme="minorHAnsi"/>
                <w:noProof/>
                <w:color w:val="000000"/>
                <w:sz w:val="22"/>
                <w:szCs w:val="22"/>
              </w:rPr>
              <w:drawing>
                <wp:inline distT="0" distB="0" distL="0" distR="0" wp14:anchorId="3FAE7FBF" wp14:editId="24678BF8">
                  <wp:extent cx="257175" cy="228600"/>
                  <wp:effectExtent l="0" t="0" r="9525"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2353" w:type="dxa"/>
          </w:tcPr>
          <w:p w:rsidR="00255088" w:rsidRPr="008F7FB5" w:rsidRDefault="00255088" w:rsidP="0066527B">
            <w:pPr>
              <w:jc w:val="center"/>
              <w:rPr>
                <w:rFonts w:asciiTheme="minorHAnsi" w:hAnsiTheme="minorHAnsi" w:cstheme="minorHAnsi"/>
                <w:b/>
                <w:sz w:val="22"/>
                <w:szCs w:val="22"/>
              </w:rPr>
            </w:pPr>
            <w:r w:rsidRPr="008F7FB5">
              <w:rPr>
                <w:rFonts w:eastAsia="Times New Roman" w:cstheme="minorHAnsi"/>
                <w:noProof/>
                <w:color w:val="000000"/>
                <w:sz w:val="22"/>
                <w:szCs w:val="22"/>
              </w:rPr>
              <w:drawing>
                <wp:inline distT="0" distB="0" distL="0" distR="0" wp14:anchorId="33716ACF" wp14:editId="211B4624">
                  <wp:extent cx="257175" cy="228600"/>
                  <wp:effectExtent l="0" t="0" r="9525"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255088" w:rsidRPr="008F7FB5" w:rsidTr="0066527B">
        <w:tc>
          <w:tcPr>
            <w:tcW w:w="2365" w:type="dxa"/>
          </w:tcPr>
          <w:p w:rsidR="00255088" w:rsidRPr="008F7FB5" w:rsidRDefault="00255088" w:rsidP="0066527B">
            <w:pPr>
              <w:jc w:val="center"/>
              <w:rPr>
                <w:rFonts w:eastAsia="Times New Roman" w:cstheme="minorHAnsi"/>
                <w:color w:val="000000"/>
                <w:sz w:val="22"/>
                <w:szCs w:val="22"/>
              </w:rPr>
            </w:pPr>
            <w:r w:rsidRPr="008F7FB5">
              <w:rPr>
                <w:rFonts w:eastAsia="Times New Roman" w:cstheme="minorHAnsi"/>
                <w:color w:val="000000"/>
                <w:sz w:val="22"/>
                <w:szCs w:val="22"/>
              </w:rPr>
              <w:t>13 or more absences</w:t>
            </w:r>
          </w:p>
        </w:tc>
        <w:tc>
          <w:tcPr>
            <w:tcW w:w="2302" w:type="dxa"/>
          </w:tcPr>
          <w:p w:rsidR="00255088" w:rsidRPr="008F7FB5" w:rsidRDefault="00255088" w:rsidP="0066527B">
            <w:pPr>
              <w:jc w:val="center"/>
              <w:rPr>
                <w:rFonts w:eastAsia="Times New Roman" w:cstheme="minorHAnsi"/>
                <w:color w:val="000000"/>
                <w:sz w:val="22"/>
                <w:szCs w:val="22"/>
              </w:rPr>
            </w:pPr>
            <w:r w:rsidRPr="008F7FB5">
              <w:rPr>
                <w:rFonts w:eastAsia="Times New Roman" w:cstheme="minorHAnsi"/>
                <w:color w:val="000000"/>
                <w:sz w:val="22"/>
                <w:szCs w:val="22"/>
              </w:rPr>
              <w:t>9-12 absences</w:t>
            </w:r>
          </w:p>
        </w:tc>
        <w:tc>
          <w:tcPr>
            <w:tcW w:w="2330" w:type="dxa"/>
          </w:tcPr>
          <w:p w:rsidR="00255088" w:rsidRPr="008F7FB5" w:rsidRDefault="00255088" w:rsidP="0066527B">
            <w:pPr>
              <w:jc w:val="center"/>
              <w:rPr>
                <w:rFonts w:eastAsia="Times New Roman" w:cstheme="minorHAnsi"/>
                <w:color w:val="000000"/>
                <w:sz w:val="22"/>
                <w:szCs w:val="22"/>
              </w:rPr>
            </w:pPr>
            <w:r w:rsidRPr="008F7FB5">
              <w:rPr>
                <w:rFonts w:eastAsia="Times New Roman" w:cstheme="minorHAnsi"/>
                <w:color w:val="000000"/>
                <w:sz w:val="22"/>
                <w:szCs w:val="22"/>
              </w:rPr>
              <w:t>5-8 absences</w:t>
            </w:r>
          </w:p>
        </w:tc>
        <w:tc>
          <w:tcPr>
            <w:tcW w:w="2353" w:type="dxa"/>
          </w:tcPr>
          <w:p w:rsidR="00255088" w:rsidRPr="008F7FB5" w:rsidRDefault="00255088" w:rsidP="0066527B">
            <w:pPr>
              <w:jc w:val="center"/>
              <w:rPr>
                <w:rFonts w:eastAsia="Times New Roman" w:cstheme="minorHAnsi"/>
                <w:color w:val="000000"/>
                <w:sz w:val="22"/>
                <w:szCs w:val="22"/>
              </w:rPr>
            </w:pPr>
            <w:r w:rsidRPr="008F7FB5">
              <w:rPr>
                <w:rFonts w:eastAsia="Times New Roman" w:cstheme="minorHAnsi"/>
                <w:color w:val="000000"/>
                <w:sz w:val="22"/>
                <w:szCs w:val="22"/>
              </w:rPr>
              <w:t>0-4 absences</w:t>
            </w:r>
          </w:p>
          <w:p w:rsidR="00255088" w:rsidRPr="008F7FB5" w:rsidRDefault="00255088" w:rsidP="0066527B">
            <w:pPr>
              <w:jc w:val="center"/>
              <w:rPr>
                <w:rFonts w:eastAsia="Times New Roman" w:cstheme="minorHAnsi"/>
                <w:color w:val="000000"/>
                <w:sz w:val="22"/>
                <w:szCs w:val="22"/>
              </w:rPr>
            </w:pPr>
          </w:p>
        </w:tc>
      </w:tr>
    </w:tbl>
    <w:p w:rsidR="00255088" w:rsidRDefault="00255088" w:rsidP="00255088">
      <w:pPr>
        <w:rPr>
          <w:sz w:val="22"/>
          <w:szCs w:val="22"/>
        </w:rPr>
      </w:pPr>
    </w:p>
    <w:p w:rsidR="008F7FB5" w:rsidRPr="008F7FB5" w:rsidRDefault="008F7FB5" w:rsidP="00255088">
      <w:pPr>
        <w:rPr>
          <w:sz w:val="22"/>
          <w:szCs w:val="22"/>
        </w:rPr>
      </w:pPr>
    </w:p>
    <w:p w:rsidR="00B36EB7" w:rsidRPr="008F7FB5" w:rsidRDefault="008F7FB5" w:rsidP="00B36EB7">
      <w:pPr>
        <w:rPr>
          <w:b/>
          <w:sz w:val="22"/>
          <w:szCs w:val="22"/>
        </w:rPr>
      </w:pPr>
      <w:r w:rsidRPr="008F7FB5">
        <w:rPr>
          <w:b/>
          <w:sz w:val="22"/>
          <w:szCs w:val="22"/>
        </w:rPr>
        <w:t>ADDITIONAL COMMENTS:</w:t>
      </w:r>
    </w:p>
    <w:tbl>
      <w:tblPr>
        <w:tblStyle w:val="TableGrid"/>
        <w:tblW w:w="0" w:type="auto"/>
        <w:tblLook w:val="04A0" w:firstRow="1" w:lastRow="0" w:firstColumn="1" w:lastColumn="0" w:noHBand="0" w:noVBand="1"/>
      </w:tblPr>
      <w:tblGrid>
        <w:gridCol w:w="9350"/>
      </w:tblGrid>
      <w:tr w:rsidR="00B36EB7" w:rsidRPr="008F7FB5" w:rsidTr="00FB28EB">
        <w:tc>
          <w:tcPr>
            <w:tcW w:w="9350" w:type="dxa"/>
          </w:tcPr>
          <w:p w:rsidR="00B36EB7" w:rsidRPr="008F7FB5" w:rsidRDefault="00B36EB7" w:rsidP="00FB28EB">
            <w:pPr>
              <w:rPr>
                <w:sz w:val="22"/>
                <w:szCs w:val="22"/>
              </w:rPr>
            </w:pPr>
          </w:p>
          <w:p w:rsidR="00B36EB7" w:rsidRPr="008F7FB5" w:rsidRDefault="00B36EB7" w:rsidP="00FB28EB">
            <w:pPr>
              <w:rPr>
                <w:sz w:val="22"/>
                <w:szCs w:val="22"/>
              </w:rPr>
            </w:pPr>
          </w:p>
          <w:p w:rsidR="00B36EB7" w:rsidRPr="008F7FB5" w:rsidRDefault="00B36EB7" w:rsidP="00FB28EB">
            <w:pPr>
              <w:rPr>
                <w:sz w:val="22"/>
                <w:szCs w:val="22"/>
              </w:rPr>
            </w:pPr>
          </w:p>
          <w:p w:rsidR="00B36EB7" w:rsidRPr="008F7FB5" w:rsidRDefault="00B36EB7" w:rsidP="00FB28EB">
            <w:pPr>
              <w:rPr>
                <w:sz w:val="22"/>
                <w:szCs w:val="22"/>
              </w:rPr>
            </w:pPr>
          </w:p>
          <w:p w:rsidR="00B36EB7" w:rsidRPr="008F7FB5" w:rsidRDefault="00B36EB7" w:rsidP="00FB28EB">
            <w:pPr>
              <w:rPr>
                <w:sz w:val="22"/>
                <w:szCs w:val="22"/>
              </w:rPr>
            </w:pPr>
          </w:p>
        </w:tc>
      </w:tr>
    </w:tbl>
    <w:p w:rsidR="00255088" w:rsidRPr="00DD2408" w:rsidRDefault="00255088" w:rsidP="00255088"/>
    <w:p w:rsidR="00255088" w:rsidRDefault="00255088" w:rsidP="00255088">
      <w:pPr>
        <w:rPr>
          <w:b/>
        </w:rPr>
      </w:pPr>
      <w:r w:rsidRPr="00DD2408">
        <w:rPr>
          <w:b/>
          <w:noProof/>
        </w:rPr>
        <mc:AlternateContent>
          <mc:Choice Requires="wps">
            <w:drawing>
              <wp:anchor distT="45720" distB="45720" distL="114300" distR="114300" simplePos="0" relativeHeight="251659264" behindDoc="0" locked="0" layoutInCell="1" allowOverlap="1" wp14:anchorId="27A2B268" wp14:editId="27A319EC">
                <wp:simplePos x="0" y="0"/>
                <wp:positionH relativeFrom="column">
                  <wp:posOffset>2752725</wp:posOffset>
                </wp:positionH>
                <wp:positionV relativeFrom="paragraph">
                  <wp:posOffset>8255</wp:posOffset>
                </wp:positionV>
                <wp:extent cx="628650" cy="257175"/>
                <wp:effectExtent l="0" t="0" r="19050"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57175"/>
                        </a:xfrm>
                        <a:prstGeom prst="rect">
                          <a:avLst/>
                        </a:prstGeom>
                        <a:solidFill>
                          <a:srgbClr val="FFFFFF"/>
                        </a:solidFill>
                        <a:ln w="9525">
                          <a:solidFill>
                            <a:srgbClr val="000000"/>
                          </a:solidFill>
                          <a:miter lim="800000"/>
                          <a:headEnd/>
                          <a:tailEnd/>
                        </a:ln>
                      </wps:spPr>
                      <wps:txbx>
                        <w:txbxContent>
                          <w:p w:rsidR="00255088" w:rsidRDefault="00255088" w:rsidP="00255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B268" id="_x0000_t202" coordsize="21600,21600" o:spt="202" path="m,l,21600r21600,l21600,xe">
                <v:stroke joinstyle="miter"/>
                <v:path gradientshapeok="t" o:connecttype="rect"/>
              </v:shapetype>
              <v:shape id="Text Box 2" o:spid="_x0000_s1026" type="#_x0000_t202" style="position:absolute;margin-left:216.75pt;margin-top:.65pt;width:49.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2yIgIAAEQEAAAOAAAAZHJzL2Uyb0RvYy54bWysU9uO2yAQfa/Uf0C8N07cOJu14qy22aaq&#10;tL1Iu/0AgnGMCgwFEjv9+h2wN01vL1V5QAwzHGbOmVnd9FqRo3BegqnobDKlRBgOtTT7in553L5a&#10;UuIDMzVTYERFT8LTm/XLF6vOliKHFlQtHEEQ48vOVrQNwZZZ5nkrNPMTsMKgswGnWUDT7bPasQ7R&#10;tcry6XSRdeBq64AL7/H2bnDSdcJvGsHDp6bxIhBVUcwtpN2lfRf3bL1i5d4x20o+psH+IQvNpMFP&#10;z1B3LDBycPI3KC25Aw9NmHDQGTSN5CLVgNXMpr9U89AyK1ItSI63Z5r8/4PlH4+fHZF1RV8XlBim&#10;UaNH0QfyBnqSR3o660uMerAYF3q8RplTqd7eA//qiYFNy8xe3DoHXStYjenN4svs4umA4yPIrvsA&#10;NX7DDgESUN84HblDNgiio0ynszQxFY6Xi3y5KNDD0ZUXV7OrIv3AyufH1vnwToAm8VBRh8oncHa8&#10;9yEmw8rnkPiXByXrrVQqGW6/2yhHjgy7ZJvWiP5TmDKkq+h1kRdD/X+FmKb1JwgtA7a7krqiy3MQ&#10;KyNrb02dmjEwqYYzpqzMSGNkbuAw9Lt+lGUH9QkJdTC0NY4hHlpw3ynpsKUr6r8dmBOUqPcGRbme&#10;zedxBpIxL65yNNylZ3fpYYYjVEUDJcNxE9LcRMIM3KJ4jUzERpWHTMZcsVUT3+NYxVm4tFPUj+Ff&#10;PwEAAP//AwBQSwMEFAAGAAgAAAAhANF90wzdAAAACAEAAA8AAABkcnMvZG93bnJldi54bWxMj8FO&#10;wzAQRO9I/IO1SFwQddq0JYQ4FUICwQ0Kgqsbb5MIex1sNw1/z3KC4+iNZt9Wm8lZMWKIvScF81kG&#10;AqnxpqdWwdvr/WUBIiZNRltPqOAbI2zq05NKl8Yf6QXHbWoFj1AstYIupaGUMjYdOh1nfkBitvfB&#10;6cQxtNIEfeRxZ+Uiy9bS6Z74QqcHvOuw+dwenIJi+Th+xKf8+b1Z7+11urgaH76CUudn0+0NiIRT&#10;+ivDrz6rQ81OO38gE4VVsMzzFVcZ5CCYr/IF5x2DeQGyruT/B+ofAAAA//8DAFBLAQItABQABgAI&#10;AAAAIQC2gziS/gAAAOEBAAATAAAAAAAAAAAAAAAAAAAAAABbQ29udGVudF9UeXBlc10ueG1sUEsB&#10;Ai0AFAAGAAgAAAAhADj9If/WAAAAlAEAAAsAAAAAAAAAAAAAAAAALwEAAF9yZWxzLy5yZWxzUEsB&#10;Ai0AFAAGAAgAAAAhANwJ7bIiAgAARAQAAA4AAAAAAAAAAAAAAAAALgIAAGRycy9lMm9Eb2MueG1s&#10;UEsBAi0AFAAGAAgAAAAhANF90wzdAAAACAEAAA8AAAAAAAAAAAAAAAAAfAQAAGRycy9kb3ducmV2&#10;LnhtbFBLBQYAAAAABAAEAPMAAACGBQAAAAA=&#10;">
                <v:textbox>
                  <w:txbxContent>
                    <w:p w:rsidR="00255088" w:rsidRDefault="00255088" w:rsidP="00255088"/>
                  </w:txbxContent>
                </v:textbox>
                <w10:wrap type="square"/>
              </v:shape>
            </w:pict>
          </mc:Fallback>
        </mc:AlternateContent>
      </w:r>
      <w:r>
        <w:rPr>
          <w:b/>
        </w:rPr>
        <w:t xml:space="preserve">TOTAL SCHOOL LEADERSHIP TIME SCORE: </w:t>
      </w:r>
    </w:p>
    <w:p w:rsidR="00967E1E" w:rsidRDefault="00967E1E"/>
    <w:p w:rsidR="00255088" w:rsidRDefault="00255088"/>
    <w:p w:rsidR="00255088" w:rsidRDefault="00255088">
      <w:r>
        <w:rPr>
          <w:noProof/>
        </w:rPr>
        <w:drawing>
          <wp:inline distT="0" distB="0" distL="0" distR="0" wp14:anchorId="6C101E13" wp14:editId="415EA99A">
            <wp:extent cx="5943600" cy="986790"/>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6790"/>
                    </a:xfrm>
                    <a:prstGeom prst="rect">
                      <a:avLst/>
                    </a:prstGeom>
                  </pic:spPr>
                </pic:pic>
              </a:graphicData>
            </a:graphic>
          </wp:inline>
        </w:drawing>
      </w:r>
    </w:p>
    <w:sectPr w:rsidR="00255088" w:rsidSect="008F7FB5">
      <w:headerReference w:type="default" r:id="rId8"/>
      <w:pgSz w:w="12240" w:h="15840"/>
      <w:pgMar w:top="1800" w:right="1440" w:bottom="1440" w:left="144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B8B" w:rsidRDefault="00125B8B" w:rsidP="008F7FB5">
      <w:r>
        <w:separator/>
      </w:r>
    </w:p>
  </w:endnote>
  <w:endnote w:type="continuationSeparator" w:id="0">
    <w:p w:rsidR="00125B8B" w:rsidRDefault="00125B8B" w:rsidP="008F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B8B" w:rsidRDefault="00125B8B" w:rsidP="008F7FB5">
      <w:r>
        <w:separator/>
      </w:r>
    </w:p>
  </w:footnote>
  <w:footnote w:type="continuationSeparator" w:id="0">
    <w:p w:rsidR="00125B8B" w:rsidRDefault="00125B8B" w:rsidP="008F7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FB5" w:rsidRDefault="008F7FB5">
    <w:pPr>
      <w:pStyle w:val="Header"/>
    </w:pPr>
    <w:r w:rsidRPr="00E07632">
      <w:rPr>
        <w:noProof/>
      </w:rPr>
      <w:drawing>
        <wp:inline distT="0" distB="0" distL="0" distR="0" wp14:anchorId="3A4B8970" wp14:editId="7EE46713">
          <wp:extent cx="2360065" cy="498764"/>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1862" cy="49914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88"/>
    <w:rsid w:val="00125B8B"/>
    <w:rsid w:val="00255088"/>
    <w:rsid w:val="007B4E30"/>
    <w:rsid w:val="00833706"/>
    <w:rsid w:val="008F7FB5"/>
    <w:rsid w:val="00967E1E"/>
    <w:rsid w:val="00AE32BF"/>
    <w:rsid w:val="00B3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33900-2DA5-443A-B099-2F9DFB18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88"/>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5088"/>
    <w:rPr>
      <w:color w:val="0000FF"/>
      <w:u w:val="single"/>
    </w:rPr>
  </w:style>
  <w:style w:type="table" w:customStyle="1" w:styleId="TableGrid1">
    <w:name w:val="Table Grid1"/>
    <w:basedOn w:val="TableNormal"/>
    <w:next w:val="TableGrid"/>
    <w:uiPriority w:val="39"/>
    <w:rsid w:val="0025508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55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FB5"/>
    <w:rPr>
      <w:rFonts w:ascii="Tahoma" w:hAnsi="Tahoma" w:cs="Tahoma"/>
      <w:sz w:val="16"/>
      <w:szCs w:val="16"/>
    </w:rPr>
  </w:style>
  <w:style w:type="character" w:customStyle="1" w:styleId="BalloonTextChar">
    <w:name w:val="Balloon Text Char"/>
    <w:basedOn w:val="DefaultParagraphFont"/>
    <w:link w:val="BalloonText"/>
    <w:uiPriority w:val="99"/>
    <w:semiHidden/>
    <w:rsid w:val="008F7FB5"/>
    <w:rPr>
      <w:rFonts w:ascii="Tahoma" w:eastAsia="Calibri" w:hAnsi="Tahoma" w:cs="Tahoma"/>
      <w:sz w:val="16"/>
      <w:szCs w:val="16"/>
    </w:rPr>
  </w:style>
  <w:style w:type="paragraph" w:styleId="Header">
    <w:name w:val="header"/>
    <w:basedOn w:val="Normal"/>
    <w:link w:val="HeaderChar"/>
    <w:uiPriority w:val="99"/>
    <w:unhideWhenUsed/>
    <w:rsid w:val="008F7FB5"/>
    <w:pPr>
      <w:tabs>
        <w:tab w:val="center" w:pos="4680"/>
        <w:tab w:val="right" w:pos="9360"/>
      </w:tabs>
    </w:pPr>
  </w:style>
  <w:style w:type="character" w:customStyle="1" w:styleId="HeaderChar">
    <w:name w:val="Header Char"/>
    <w:basedOn w:val="DefaultParagraphFont"/>
    <w:link w:val="Header"/>
    <w:uiPriority w:val="99"/>
    <w:rsid w:val="008F7FB5"/>
    <w:rPr>
      <w:rFonts w:ascii="Calibri" w:eastAsia="Calibri" w:hAnsi="Calibri" w:cs="Calibri"/>
      <w:sz w:val="24"/>
      <w:szCs w:val="24"/>
    </w:rPr>
  </w:style>
  <w:style w:type="paragraph" w:styleId="Footer">
    <w:name w:val="footer"/>
    <w:basedOn w:val="Normal"/>
    <w:link w:val="FooterChar"/>
    <w:uiPriority w:val="99"/>
    <w:unhideWhenUsed/>
    <w:rsid w:val="008F7FB5"/>
    <w:pPr>
      <w:tabs>
        <w:tab w:val="center" w:pos="4680"/>
        <w:tab w:val="right" w:pos="9360"/>
      </w:tabs>
    </w:pPr>
  </w:style>
  <w:style w:type="character" w:customStyle="1" w:styleId="FooterChar">
    <w:name w:val="Footer Char"/>
    <w:basedOn w:val="DefaultParagraphFont"/>
    <w:link w:val="Footer"/>
    <w:uiPriority w:val="99"/>
    <w:rsid w:val="008F7FB5"/>
    <w:rPr>
      <w:rFonts w:ascii="Calibri" w:eastAsia="Calibri" w:hAnsi="Calibri" w:cs="Calibri"/>
      <w:sz w:val="24"/>
      <w:szCs w:val="24"/>
    </w:rPr>
  </w:style>
  <w:style w:type="character" w:styleId="FollowedHyperlink">
    <w:name w:val="FollowedHyperlink"/>
    <w:basedOn w:val="DefaultParagraphFont"/>
    <w:uiPriority w:val="99"/>
    <w:semiHidden/>
    <w:unhideWhenUsed/>
    <w:rsid w:val="008F7F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Layland, Allison</dc:creator>
  <cp:lastModifiedBy>McMahon - Arnold, Yvette</cp:lastModifiedBy>
  <cp:revision>2</cp:revision>
  <dcterms:created xsi:type="dcterms:W3CDTF">2016-09-28T18:33:00Z</dcterms:created>
  <dcterms:modified xsi:type="dcterms:W3CDTF">2016-09-28T18:33:00Z</dcterms:modified>
</cp:coreProperties>
</file>